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Реквизиты</w:t>
      </w:r>
    </w:p>
    <w:p>
      <w:pPr>
        <w:pStyle w:val="aa"/>
      </w:pPr>
    </w:p>
    <w:p>
      <w:pPr>
        <w:pStyle w:val="aa"/>
      </w:pPr>
    </w:p>
    <w:p>
      <w:pPr>
        <w:pStyle w:val="aa"/>
      </w:pPr>
      <w:r>
        <w:t>Общество с Ограниченной Ответственностью «Альма Виста»</w:t>
      </w:r>
    </w:p>
    <w:p>
      <w:pPr>
        <w:pStyle w:val="aa"/>
      </w:pPr>
    </w:p>
    <w:p>
      <w:pPr>
        <w:pStyle w:val="aa"/>
        <w:rPr>
          <w:b/>
        </w:rPr>
      </w:pPr>
      <w:r>
        <w:rPr>
          <w:b/>
        </w:rPr>
        <w:t>Юридический адрес:</w:t>
      </w:r>
    </w:p>
    <w:p>
      <w:pPr>
        <w:pStyle w:val="aa"/>
      </w:pPr>
      <w:r>
        <w:t>125047, Россия, г. Москва, Волгоградский проспект 128/1 -10</w:t>
      </w:r>
    </w:p>
    <w:p>
      <w:pPr>
        <w:pStyle w:val="aa"/>
      </w:pPr>
    </w:p>
    <w:p>
      <w:pPr>
        <w:pStyle w:val="aa"/>
        <w:rPr>
          <w:b/>
        </w:rPr>
      </w:pPr>
      <w:r>
        <w:rPr>
          <w:b/>
        </w:rPr>
        <w:t>Почтовый адрес:</w:t>
      </w:r>
    </w:p>
    <w:p>
      <w:pPr>
        <w:pStyle w:val="aa"/>
      </w:pPr>
      <w:r>
        <w:t>125047, Россия, г. Москва, Волгоградский проспект 128/1 -10</w:t>
      </w:r>
    </w:p>
    <w:p>
      <w:pPr>
        <w:pStyle w:val="aa"/>
      </w:pPr>
    </w:p>
    <w:p>
      <w:pPr>
        <w:pStyle w:val="aa"/>
      </w:pPr>
      <w:r>
        <w:rPr>
          <w:b/>
        </w:rPr>
        <w:t>ИНН</w:t>
      </w:r>
      <w:r>
        <w:t xml:space="preserve"> 7713589818</w:t>
      </w:r>
    </w:p>
    <w:p>
      <w:pPr>
        <w:pStyle w:val="aa"/>
      </w:pPr>
      <w:r>
        <w:rPr>
          <w:b/>
        </w:rPr>
        <w:t>КПП</w:t>
      </w:r>
      <w:r>
        <w:t xml:space="preserve"> 772101001</w:t>
      </w:r>
    </w:p>
    <w:p>
      <w:pPr>
        <w:pStyle w:val="aa"/>
      </w:pPr>
      <w:r>
        <w:rPr>
          <w:b/>
        </w:rPr>
        <w:t>ОГРН</w:t>
      </w:r>
      <w:r>
        <w:t xml:space="preserve"> 1067746748310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06"/>
        </w:smartTagPr>
        <w:r>
          <w:t>28.06.2006</w:t>
        </w:r>
      </w:smartTag>
      <w:r>
        <w:t xml:space="preserve"> г.</w:t>
      </w:r>
    </w:p>
    <w:p>
      <w:pPr>
        <w:pStyle w:val="aa"/>
      </w:pPr>
      <w:r>
        <w:rPr>
          <w:b/>
        </w:rPr>
        <w:t>ОКАТО</w:t>
      </w:r>
      <w:r>
        <w:t xml:space="preserve"> 45286585000</w:t>
      </w:r>
    </w:p>
    <w:p>
      <w:pPr>
        <w:pStyle w:val="aa"/>
      </w:pPr>
    </w:p>
    <w:p>
      <w:pPr>
        <w:pStyle w:val="aa"/>
        <w:rPr>
          <w:b/>
        </w:rPr>
      </w:pPr>
      <w:r>
        <w:rPr>
          <w:b/>
        </w:rPr>
        <w:t xml:space="preserve">Банк плательщика/Банк получателя: </w:t>
      </w:r>
    </w:p>
    <w:p>
      <w:pPr>
        <w:pStyle w:val="aa"/>
      </w:pPr>
    </w:p>
    <w:p>
      <w:pPr>
        <w:pStyle w:val="aa"/>
        <w:rPr>
          <w:b/>
        </w:rPr>
      </w:pPr>
      <w:r>
        <w:t>Филиал «Центральный» Банка ВТБ (ПАО) в г. Москве</w:t>
      </w:r>
    </w:p>
    <w:p>
      <w:pPr>
        <w:pStyle w:val="aa"/>
      </w:pPr>
      <w:r>
        <w:rPr>
          <w:b/>
        </w:rPr>
        <w:t xml:space="preserve">К/С </w:t>
      </w:r>
      <w:r>
        <w:t>30101810145250000411</w:t>
      </w:r>
    </w:p>
    <w:p>
      <w:pPr>
        <w:pStyle w:val="aa"/>
      </w:pPr>
      <w:r>
        <w:t>в Главном управлении Банка России по Центральному федеральному округу г. Москва</w:t>
      </w:r>
    </w:p>
    <w:p>
      <w:pPr>
        <w:rPr>
          <w:b/>
        </w:rPr>
      </w:pPr>
    </w:p>
    <w:p>
      <w:r>
        <w:rPr>
          <w:b/>
        </w:rPr>
        <w:t xml:space="preserve">Р/С </w:t>
      </w:r>
      <w:r>
        <w:t>40702810</w:t>
      </w:r>
      <w:r>
        <w:rPr>
          <w:lang w:val="en-US"/>
        </w:rPr>
        <w:t>2</w:t>
      </w:r>
      <w:bookmarkStart w:id="0" w:name="_GoBack"/>
      <w:bookmarkEnd w:id="0"/>
      <w:r>
        <w:t>28000000862</w:t>
      </w:r>
    </w:p>
    <w:p>
      <w:r>
        <w:rPr>
          <w:b/>
        </w:rPr>
        <w:t>БИК:</w:t>
      </w:r>
      <w:r>
        <w:t xml:space="preserve"> 044525411</w:t>
      </w:r>
    </w:p>
    <w:p>
      <w:r>
        <w:rPr>
          <w:b/>
        </w:rPr>
        <w:t>КПП:</w:t>
      </w:r>
      <w:r>
        <w:t xml:space="preserve"> 770943002</w:t>
      </w:r>
    </w:p>
    <w:p>
      <w:r>
        <w:rPr>
          <w:b/>
        </w:rPr>
        <w:t>ИНН:</w:t>
      </w:r>
      <w:r>
        <w:t xml:space="preserve"> 7702070139</w:t>
      </w:r>
    </w:p>
    <w:p>
      <w:r>
        <w:rPr>
          <w:b/>
        </w:rPr>
        <w:t>SWIFT:</w:t>
      </w:r>
      <w:r>
        <w:t xml:space="preserve"> VTBRRUM2MS2</w:t>
      </w:r>
    </w:p>
    <w:p>
      <w:pPr>
        <w:pStyle w:val="aa"/>
      </w:pPr>
    </w:p>
    <w:p>
      <w:pPr>
        <w:pStyle w:val="aa"/>
      </w:pPr>
    </w:p>
    <w:p>
      <w:pPr>
        <w:pStyle w:val="aa"/>
        <w:rPr>
          <w:b/>
        </w:rPr>
      </w:pPr>
      <w:r>
        <w:rPr>
          <w:b/>
        </w:rPr>
        <w:t xml:space="preserve">Генеральный директор </w:t>
      </w:r>
    </w:p>
    <w:p>
      <w:pPr>
        <w:pStyle w:val="aa"/>
      </w:pPr>
      <w:r>
        <w:t>Карасев Денис Николаевич</w:t>
      </w:r>
    </w:p>
    <w:p>
      <w:pPr>
        <w:jc w:val="both"/>
      </w:pPr>
    </w:p>
    <w:sectPr>
      <w:headerReference w:type="default" r:id="rId6"/>
      <w:footerReference w:type="default" r:id="rId7"/>
      <w:pgSz w:w="11906" w:h="16838"/>
      <w:pgMar w:top="1418" w:right="566" w:bottom="1560" w:left="56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608254" cy="677210"/>
          <wp:effectExtent l="0" t="0" r="2540" b="889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одвал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254" cy="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5066056" cy="638175"/>
          <wp:effectExtent l="0" t="0" r="127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 New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001" cy="64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CCE80B0D-90D7-4AFA-96CE-6D330C8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ref1</dc:creator>
  <cp:lastModifiedBy>ДНК</cp:lastModifiedBy>
  <cp:revision>3</cp:revision>
  <dcterms:created xsi:type="dcterms:W3CDTF">2020-09-11T07:39:00Z</dcterms:created>
  <dcterms:modified xsi:type="dcterms:W3CDTF">2020-10-15T08:10:00Z</dcterms:modified>
</cp:coreProperties>
</file>